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57258" w14:textId="77777777" w:rsidR="00E03D94" w:rsidRDefault="00E03D94" w:rsidP="00A9788D">
      <w:pPr>
        <w:bidi/>
        <w:spacing w:line="360" w:lineRule="auto"/>
        <w:jc w:val="center"/>
        <w:rPr>
          <w:rFonts w:cs="B Nazanin"/>
          <w:sz w:val="24"/>
          <w:szCs w:val="24"/>
          <w:rtl/>
          <w:lang w:bidi="fa-IR"/>
        </w:rPr>
      </w:pPr>
    </w:p>
    <w:p w14:paraId="02BE7C44" w14:textId="424BC2C6" w:rsidR="00DC4D58" w:rsidRDefault="008628BC" w:rsidP="00A30778">
      <w:pPr>
        <w:bidi/>
        <w:spacing w:line="360" w:lineRule="auto"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به نام خدا</w:t>
      </w:r>
    </w:p>
    <w:p w14:paraId="02C9B534" w14:textId="77777777" w:rsidR="00C16AF4" w:rsidRDefault="00C16AF4" w:rsidP="00A21647">
      <w:p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متقاضی ارجمند</w:t>
      </w:r>
    </w:p>
    <w:p w14:paraId="795B166B" w14:textId="48E53295" w:rsidR="00C16AF4" w:rsidRDefault="00C16AF4" w:rsidP="00A21647">
      <w:p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با سلام و </w:t>
      </w:r>
      <w:r w:rsidR="002D0946">
        <w:rPr>
          <w:rFonts w:cs="B Nazanin" w:hint="cs"/>
          <w:sz w:val="28"/>
          <w:szCs w:val="28"/>
          <w:rtl/>
          <w:lang w:bidi="fa-IR"/>
        </w:rPr>
        <w:t>احترام</w:t>
      </w:r>
    </w:p>
    <w:p w14:paraId="13BF7DF8" w14:textId="740F3EBE" w:rsidR="00C16AF4" w:rsidRPr="00DA0C87" w:rsidRDefault="000765FF" w:rsidP="00F10376">
      <w:p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DA0C87">
        <w:rPr>
          <w:rFonts w:cs="B Nazanin" w:hint="cs"/>
          <w:sz w:val="28"/>
          <w:szCs w:val="28"/>
          <w:rtl/>
          <w:lang w:bidi="fa-IR"/>
        </w:rPr>
        <w:t xml:space="preserve">  </w:t>
      </w:r>
      <w:r w:rsidR="00C16AF4" w:rsidRPr="00DA0C87">
        <w:rPr>
          <w:rFonts w:cs="B Nazanin" w:hint="cs"/>
          <w:sz w:val="28"/>
          <w:szCs w:val="28"/>
          <w:rtl/>
          <w:lang w:bidi="fa-IR"/>
        </w:rPr>
        <w:t xml:space="preserve">خواهشمند است </w:t>
      </w:r>
      <w:r w:rsidR="00C6229B" w:rsidRPr="00DA0C87">
        <w:rPr>
          <w:rFonts w:cs="B Nazanin" w:hint="cs"/>
          <w:sz w:val="28"/>
          <w:szCs w:val="28"/>
          <w:rtl/>
          <w:lang w:bidi="fa-IR"/>
        </w:rPr>
        <w:t>اسکن</w:t>
      </w:r>
      <w:r w:rsidR="004210F0" w:rsidRPr="00DA0C87">
        <w:rPr>
          <w:rFonts w:cs="B Nazanin" w:hint="cs"/>
          <w:sz w:val="28"/>
          <w:szCs w:val="28"/>
          <w:rtl/>
          <w:lang w:bidi="fa-IR"/>
        </w:rPr>
        <w:t xml:space="preserve"> </w:t>
      </w:r>
      <w:r w:rsidR="00C16AF4" w:rsidRPr="00DA0C87">
        <w:rPr>
          <w:rFonts w:cs="B Nazanin" w:hint="cs"/>
          <w:sz w:val="28"/>
          <w:szCs w:val="28"/>
          <w:rtl/>
          <w:lang w:bidi="fa-IR"/>
        </w:rPr>
        <w:t xml:space="preserve">فرم </w:t>
      </w:r>
      <w:r w:rsidR="004210F0" w:rsidRPr="00DA0C87">
        <w:rPr>
          <w:rFonts w:cs="B Nazanin" w:hint="cs"/>
          <w:sz w:val="28"/>
          <w:szCs w:val="28"/>
          <w:rtl/>
          <w:lang w:bidi="fa-IR"/>
        </w:rPr>
        <w:t>حاضر</w:t>
      </w:r>
      <w:r w:rsidR="00C16AF4" w:rsidRPr="00DA0C87">
        <w:rPr>
          <w:rFonts w:cs="B Nazanin" w:hint="cs"/>
          <w:sz w:val="28"/>
          <w:szCs w:val="28"/>
          <w:rtl/>
          <w:lang w:bidi="fa-IR"/>
        </w:rPr>
        <w:t xml:space="preserve"> را بعد از</w:t>
      </w:r>
      <w:r w:rsidR="004210F0" w:rsidRPr="00DA0C87">
        <w:rPr>
          <w:rFonts w:cs="B Nazanin" w:hint="cs"/>
          <w:sz w:val="28"/>
          <w:szCs w:val="28"/>
          <w:rtl/>
          <w:lang w:bidi="fa-IR"/>
        </w:rPr>
        <w:t xml:space="preserve"> تکمیل و</w:t>
      </w:r>
      <w:r w:rsidR="00C16AF4" w:rsidRPr="00DA0C87">
        <w:rPr>
          <w:rFonts w:cs="B Nazanin" w:hint="cs"/>
          <w:sz w:val="28"/>
          <w:szCs w:val="28"/>
          <w:rtl/>
          <w:lang w:bidi="fa-IR"/>
        </w:rPr>
        <w:t xml:space="preserve"> امضا توسط فرد رابط در </w:t>
      </w:r>
      <w:r w:rsidR="0081780C">
        <w:rPr>
          <w:rFonts w:cs="B Nazanin" w:hint="cs"/>
          <w:sz w:val="28"/>
          <w:szCs w:val="28"/>
          <w:rtl/>
          <w:lang w:bidi="fa-IR"/>
        </w:rPr>
        <w:t>سامانه</w:t>
      </w:r>
      <w:r w:rsidR="00C16AF4" w:rsidRPr="00DA0C87">
        <w:rPr>
          <w:rFonts w:cs="B Nazanin" w:hint="cs"/>
          <w:sz w:val="28"/>
          <w:szCs w:val="28"/>
          <w:rtl/>
          <w:lang w:bidi="fa-IR"/>
        </w:rPr>
        <w:t xml:space="preserve"> </w:t>
      </w:r>
      <w:r w:rsidR="004210F0" w:rsidRPr="00DA0C87">
        <w:rPr>
          <w:rFonts w:cs="B Nazanin" w:hint="cs"/>
          <w:sz w:val="28"/>
          <w:szCs w:val="28"/>
          <w:rtl/>
          <w:lang w:bidi="fa-IR"/>
        </w:rPr>
        <w:t>بارگزاری</w:t>
      </w:r>
      <w:r w:rsidR="00C16AF4" w:rsidRPr="00DA0C87">
        <w:rPr>
          <w:rFonts w:cs="B Nazanin" w:hint="cs"/>
          <w:sz w:val="28"/>
          <w:szCs w:val="28"/>
          <w:rtl/>
          <w:lang w:bidi="fa-IR"/>
        </w:rPr>
        <w:t xml:space="preserve"> نمایید.</w:t>
      </w:r>
      <w:r w:rsidR="00C6229B" w:rsidRPr="00DA0C87">
        <w:rPr>
          <w:rFonts w:cs="B Nazanin" w:hint="cs"/>
          <w:sz w:val="28"/>
          <w:szCs w:val="28"/>
          <w:rtl/>
          <w:lang w:bidi="fa-IR"/>
        </w:rPr>
        <w:t xml:space="preserve"> توجه فرمایید که امضای الکترونیکی قابل قبول </w:t>
      </w:r>
      <w:r w:rsidR="00F11866">
        <w:rPr>
          <w:rFonts w:cs="B Nazanin" w:hint="cs"/>
          <w:sz w:val="28"/>
          <w:szCs w:val="28"/>
          <w:rtl/>
          <w:lang w:bidi="fa-IR"/>
        </w:rPr>
        <w:t>نیست</w:t>
      </w:r>
      <w:r w:rsidR="00C6229B" w:rsidRPr="00DA0C87">
        <w:rPr>
          <w:rFonts w:cs="B Nazanin" w:hint="cs"/>
          <w:sz w:val="28"/>
          <w:szCs w:val="28"/>
          <w:rtl/>
          <w:lang w:bidi="fa-IR"/>
        </w:rPr>
        <w:t>.</w:t>
      </w:r>
      <w:r w:rsidR="008E1FAA">
        <w:rPr>
          <w:rFonts w:cs="B Nazanin" w:hint="cs"/>
          <w:sz w:val="28"/>
          <w:szCs w:val="28"/>
          <w:rtl/>
          <w:lang w:bidi="fa-IR"/>
        </w:rPr>
        <w:t xml:space="preserve"> هم</w:t>
      </w:r>
      <w:r w:rsidR="00624562">
        <w:rPr>
          <w:rFonts w:cs="B Nazanin" w:hint="cs"/>
          <w:sz w:val="28"/>
          <w:szCs w:val="28"/>
          <w:rtl/>
          <w:lang w:bidi="fa-IR"/>
        </w:rPr>
        <w:t>‌</w:t>
      </w:r>
      <w:r w:rsidR="008E1FAA">
        <w:rPr>
          <w:rFonts w:cs="B Nazanin" w:hint="cs"/>
          <w:sz w:val="28"/>
          <w:szCs w:val="28"/>
          <w:rtl/>
          <w:lang w:bidi="fa-IR"/>
        </w:rPr>
        <w:t>چنین از بین کارگزاران رسمی کانون (که در سایت معرفی شده‌اند) یک شرکت را انتخاب نمایید.</w:t>
      </w:r>
    </w:p>
    <w:p w14:paraId="745CE12A" w14:textId="6F6A67E1" w:rsidR="00C16AF4" w:rsidRDefault="00C16AF4" w:rsidP="0081780C">
      <w:pPr>
        <w:bidi/>
        <w:spacing w:line="240" w:lineRule="auto"/>
        <w:ind w:firstLine="7541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با </w:t>
      </w:r>
      <w:r w:rsidR="002D0946">
        <w:rPr>
          <w:rFonts w:cs="B Nazanin" w:hint="cs"/>
          <w:sz w:val="28"/>
          <w:szCs w:val="28"/>
          <w:rtl/>
          <w:lang w:bidi="fa-IR"/>
        </w:rPr>
        <w:t>تشکر</w:t>
      </w:r>
    </w:p>
    <w:p w14:paraId="5D47CBBF" w14:textId="17589386" w:rsidR="00204A6D" w:rsidRDefault="00BC0CFF" w:rsidP="0081780C">
      <w:pPr>
        <w:bidi/>
        <w:spacing w:line="240" w:lineRule="auto"/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AB0DE" wp14:editId="51581CE5">
                <wp:simplePos x="0" y="0"/>
                <wp:positionH relativeFrom="margin">
                  <wp:posOffset>-333375</wp:posOffset>
                </wp:positionH>
                <wp:positionV relativeFrom="paragraph">
                  <wp:posOffset>429895</wp:posOffset>
                </wp:positionV>
                <wp:extent cx="6377940" cy="5257800"/>
                <wp:effectExtent l="0" t="0" r="2286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7940" cy="5257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8722044" w14:textId="77777777" w:rsidR="00F11866" w:rsidRDefault="00F11866" w:rsidP="00E95476">
                            <w:pPr>
                              <w:bidi/>
                              <w:spacing w:line="360" w:lineRule="auto"/>
                              <w:jc w:val="both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14:paraId="1B30FE4F" w14:textId="44A7E7BD" w:rsidR="00E95476" w:rsidRDefault="00CA4725" w:rsidP="00F11866">
                            <w:pPr>
                              <w:bidi/>
                              <w:spacing w:line="360" w:lineRule="auto"/>
                              <w:jc w:val="both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E95476" w:rsidRPr="003A6E82"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بد</w:t>
                            </w:r>
                            <w:r w:rsidR="00E95476" w:rsidRPr="003A6E82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ی</w:t>
                            </w:r>
                            <w:r w:rsidR="00E95476" w:rsidRPr="003A6E82">
                              <w:rPr>
                                <w:rFonts w:cs="B Nazanin" w:hint="eastAsia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ن</w:t>
                            </w:r>
                            <w:r w:rsidR="00487CF6">
                              <w:rPr>
                                <w:rFonts w:cs="B Nazanin" w:hint="eastAsia"/>
                                <w:sz w:val="28"/>
                                <w:szCs w:val="28"/>
                                <w:lang w:bidi="fa-IR"/>
                              </w:rPr>
                              <w:t>‌</w:t>
                            </w:r>
                            <w:r w:rsidR="00E95476" w:rsidRPr="003A6E82">
                              <w:rPr>
                                <w:rFonts w:cs="B Nazanin" w:hint="eastAsia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وس</w:t>
                            </w:r>
                            <w:r w:rsidR="00E95476" w:rsidRPr="003A6E82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ی</w:t>
                            </w:r>
                            <w:r w:rsidR="00E95476" w:rsidRPr="003A6E82">
                              <w:rPr>
                                <w:rFonts w:cs="B Nazanin" w:hint="eastAsia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له</w:t>
                            </w:r>
                            <w:r w:rsidR="00E95476" w:rsidRPr="003A6E82"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ا</w:t>
                            </w:r>
                            <w:r w:rsidR="00E95476" w:rsidRPr="003A6E82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ی</w:t>
                            </w:r>
                            <w:r w:rsidR="00E95476" w:rsidRPr="003A6E82">
                              <w:rPr>
                                <w:rFonts w:cs="B Nazanin" w:hint="eastAsia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نجانب</w:t>
                            </w:r>
                            <w:r w:rsidR="00E95476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...............</w:t>
                            </w:r>
                            <w:r w:rsidR="00204A6D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............</w:t>
                            </w:r>
                            <w:r w:rsidR="00E95476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..</w:t>
                            </w:r>
                            <w:r w:rsidR="00487CF6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..........................</w:t>
                            </w:r>
                            <w:r w:rsidR="00E95476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</w:t>
                            </w:r>
                            <w:r w:rsidR="00487CF6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...</w:t>
                            </w:r>
                            <w:r w:rsidR="00E95476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......</w:t>
                            </w:r>
                            <w:r w:rsidR="00487CF6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با کدملی .....................................</w:t>
                            </w:r>
                            <w:r w:rsidR="00E95476" w:rsidRPr="003A6E82"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متقاض</w:t>
                            </w:r>
                            <w:r w:rsidR="00E95476" w:rsidRPr="003A6E82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ی</w:t>
                            </w:r>
                            <w:r w:rsidR="00E95476" w:rsidRPr="003A6E82"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ثبت‌کننده تقاضانامه</w:t>
                            </w:r>
                            <w:r w:rsidR="00E95476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با عنوان .......................................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................</w:t>
                            </w:r>
                            <w:r w:rsidR="00E95476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.....</w:t>
                            </w:r>
                            <w:r w:rsidR="00487CF6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............................................................</w:t>
                            </w:r>
                            <w:r w:rsidR="00E95476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..............................................................................</w:t>
                            </w:r>
                            <w:r w:rsidR="00E95476" w:rsidRPr="003A6E82"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4198E442" w14:textId="0E8BD691" w:rsidR="00E95476" w:rsidRDefault="00E95476" w:rsidP="00BC0CFF">
                            <w:pPr>
                              <w:bidi/>
                              <w:spacing w:line="360" w:lineRule="auto"/>
                              <w:jc w:val="both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3A6E82"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اعلام م</w:t>
                            </w:r>
                            <w:r w:rsidRPr="003A6E82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ی‌</w:t>
                            </w:r>
                            <w:r w:rsidRPr="003A6E82">
                              <w:rPr>
                                <w:rFonts w:cs="B Nazanin" w:hint="eastAsia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دارم</w:t>
                            </w:r>
                            <w:r w:rsidRPr="003A6E82"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که </w:t>
                            </w:r>
                            <w:r w:rsidR="00F4519A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کلیه</w:t>
                            </w:r>
                            <w:r w:rsidRPr="003A6E82"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مفاد </w:t>
                            </w:r>
                            <w:hyperlink r:id="rId6" w:history="1">
                              <w:r w:rsidRPr="003A6E82">
                                <w:rPr>
                                  <w:rStyle w:val="Hyperlink"/>
                                  <w:rFonts w:cs="B Nazanin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آ</w:t>
                              </w:r>
                              <w:r w:rsidRPr="003A6E82">
                                <w:rPr>
                                  <w:rStyle w:val="Hyperlink"/>
                                  <w:rFonts w:cs="B Nazanin" w:hint="cs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یی</w:t>
                              </w:r>
                              <w:r w:rsidRPr="003A6E82">
                                <w:rPr>
                                  <w:rStyle w:val="Hyperlink"/>
                                  <w:rFonts w:cs="B Nazanin" w:hint="eastAsia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ن‌نامه</w:t>
                              </w:r>
                              <w:r w:rsidRPr="003A6E82">
                                <w:rPr>
                                  <w:rStyle w:val="Hyperlink"/>
                                  <w:rFonts w:cs="B Nazanin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 xml:space="preserve"> حما</w:t>
                              </w:r>
                              <w:r w:rsidRPr="003A6E82">
                                <w:rPr>
                                  <w:rStyle w:val="Hyperlink"/>
                                  <w:rFonts w:cs="B Nazanin" w:hint="cs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ی</w:t>
                              </w:r>
                              <w:r w:rsidRPr="003A6E82">
                                <w:rPr>
                                  <w:rStyle w:val="Hyperlink"/>
                                  <w:rFonts w:cs="B Nazanin" w:hint="eastAsia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ت</w:t>
                              </w:r>
                              <w:r w:rsidRPr="003A6E82">
                                <w:rPr>
                                  <w:rStyle w:val="Hyperlink"/>
                                  <w:rFonts w:cs="B Nazanin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 xml:space="preserve"> از ثبت</w:t>
                              </w:r>
                            </w:hyperlink>
                            <w:r w:rsidR="00BC0CFF">
                              <w:rPr>
                                <w:rStyle w:val="Hyperlink"/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تحت معاهده همکاری ثبت اختراع (</w:t>
                            </w:r>
                            <w:r w:rsidR="00BC0CFF" w:rsidRPr="00BC0CFF">
                              <w:rPr>
                                <w:rStyle w:val="Hyperlink"/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  <w:t>PCT</w:t>
                            </w:r>
                            <w:r w:rsidR="00BC0CFF">
                              <w:rPr>
                                <w:rStyle w:val="Hyperlink"/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)</w:t>
                            </w:r>
                            <w:r w:rsidRPr="003A6E82"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کانون </w:t>
                            </w:r>
                            <w:r w:rsidR="002B67D9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مدیریت دارایی‌های فکری</w:t>
                            </w:r>
                            <w:r w:rsidRPr="003A6E82"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را مطالعه </w:t>
                            </w:r>
                            <w:r w:rsidR="00F11866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نموده</w:t>
                            </w:r>
                            <w:r w:rsidRPr="003A6E82"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و مواد و تبصره‌ها</w:t>
                            </w:r>
                            <w:r w:rsidRPr="003A6E82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ی</w:t>
                            </w:r>
                            <w:r w:rsidRPr="003A6E82"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آن را به اطلاع سا</w:t>
                            </w:r>
                            <w:r w:rsidRPr="003A6E82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ی</w:t>
                            </w:r>
                            <w:r w:rsidRPr="003A6E82">
                              <w:rPr>
                                <w:rFonts w:cs="B Nazanin" w:hint="eastAsia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ر</w:t>
                            </w:r>
                            <w:r w:rsidRPr="003A6E82"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متقاض</w:t>
                            </w:r>
                            <w:r w:rsidRPr="003A6E82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ی</w:t>
                            </w:r>
                            <w:r w:rsidRPr="003A6E82">
                              <w:rPr>
                                <w:rFonts w:cs="B Nazanin" w:hint="eastAsia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ان</w:t>
                            </w:r>
                            <w:r w:rsidRPr="003A6E82"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تقاضانامه (مخترع</w:t>
                            </w:r>
                            <w:r w:rsidRPr="003A6E82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ی</w:t>
                            </w:r>
                            <w:r w:rsidRPr="003A6E82">
                              <w:rPr>
                                <w:rFonts w:cs="B Nazanin" w:hint="eastAsia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ن</w:t>
                            </w:r>
                            <w:r w:rsidRPr="003A6E82"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و مالک</w:t>
                            </w:r>
                            <w:r w:rsidRPr="003A6E82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ی</w:t>
                            </w:r>
                            <w:r w:rsidRPr="003A6E82">
                              <w:rPr>
                                <w:rFonts w:cs="B Nazanin" w:hint="eastAsia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ن</w:t>
                            </w:r>
                            <w:r w:rsidRPr="003A6E82"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حق</w:t>
                            </w:r>
                            <w:r w:rsidRPr="003A6E82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ی</w:t>
                            </w:r>
                            <w:r w:rsidRPr="003A6E82">
                              <w:rPr>
                                <w:rFonts w:cs="B Nazanin" w:hint="eastAsia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ق</w:t>
                            </w:r>
                            <w:r w:rsidRPr="003A6E82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ی</w:t>
                            </w:r>
                            <w:r w:rsidRPr="003A6E82"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و حقوق</w:t>
                            </w:r>
                            <w:r w:rsidRPr="003A6E82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ی</w:t>
                            </w:r>
                            <w:r w:rsidRPr="003A6E82"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) رسانده‌ام و </w:t>
                            </w:r>
                            <w:r w:rsidRPr="003A6E82">
                              <w:rPr>
                                <w:rFonts w:cs="B Nazanin" w:hint="eastAsia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به‌عنوان</w:t>
                            </w:r>
                            <w:r w:rsidRPr="003A6E82"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فرد</w:t>
                            </w:r>
                            <w:r w:rsidRPr="003A6E82"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رابط مسئول</w:t>
                            </w:r>
                            <w:r w:rsidRPr="003A6E82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ی</w:t>
                            </w:r>
                            <w:r w:rsidRPr="003A6E82">
                              <w:rPr>
                                <w:rFonts w:cs="B Nazanin" w:hint="eastAsia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ت</w:t>
                            </w:r>
                            <w:r w:rsidRPr="003A6E82"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F4519A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تمام</w:t>
                            </w:r>
                            <w:r w:rsidRPr="003A6E82"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ارتباطات ف</w:t>
                            </w:r>
                            <w:r w:rsidRPr="003A6E82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ی‌</w:t>
                            </w:r>
                            <w:r w:rsidRPr="003A6E82">
                              <w:rPr>
                                <w:rFonts w:cs="B Nazanin" w:hint="eastAsia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ماب</w:t>
                            </w:r>
                            <w:r w:rsidRPr="003A6E82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ی</w:t>
                            </w:r>
                            <w:r w:rsidRPr="003A6E82">
                              <w:rPr>
                                <w:rFonts w:cs="B Nazanin" w:hint="eastAsia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ن</w:t>
                            </w:r>
                            <w:r w:rsidRPr="003A6E82"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کانون </w:t>
                            </w:r>
                            <w:r w:rsidR="0081780C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مدیریت دارایی‌های فکری</w:t>
                            </w:r>
                            <w:r w:rsidRPr="003A6E82"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و متقاض</w:t>
                            </w:r>
                            <w:r w:rsidRPr="003A6E82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ی</w:t>
                            </w:r>
                            <w:r w:rsidRPr="003A6E82">
                              <w:rPr>
                                <w:rFonts w:cs="B Nazanin" w:hint="eastAsia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ان</w:t>
                            </w:r>
                            <w:r w:rsidRPr="003A6E82"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را بر عهده دارم.</w:t>
                            </w:r>
                          </w:p>
                          <w:p w14:paraId="662CFFD4" w14:textId="6BABB2D8" w:rsidR="008E1FAA" w:rsidRDefault="008E1FAA" w:rsidP="008E1FAA">
                            <w:pPr>
                              <w:bidi/>
                              <w:spacing w:line="360" w:lineRule="auto"/>
                              <w:jc w:val="both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هم</w:t>
                            </w:r>
                            <w:r w:rsidR="00637F3F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‌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چنین کارگزار انتخاب‌شده برای انجام خدمات</w:t>
                            </w:r>
                            <w:r w:rsidR="00637F3F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ارزیابی تقاضانامه و ثبت اختراع تحت معاهده </w:t>
                            </w:r>
                            <w:r w:rsidR="00637F3F" w:rsidRPr="00637F3F"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  <w:t>PCT</w:t>
                            </w:r>
                            <w:r w:rsidR="00637F3F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،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شرکت </w:t>
                            </w:r>
                            <w:r w:rsidR="00D70A85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مهندسی حامیان فناوری کارافام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معرفی می‌گردد.</w:t>
                            </w:r>
                          </w:p>
                          <w:p w14:paraId="21797D5D" w14:textId="77777777" w:rsidR="00E95476" w:rsidRDefault="00E95476" w:rsidP="00E95476">
                            <w:pPr>
                              <w:bidi/>
                              <w:spacing w:line="360" w:lineRule="auto"/>
                              <w:ind w:left="6480"/>
                              <w:jc w:val="center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نام و نام خانوادگی</w:t>
                            </w:r>
                          </w:p>
                          <w:p w14:paraId="4CCB13E7" w14:textId="3C3487BE" w:rsidR="00E95476" w:rsidRDefault="00E95476" w:rsidP="00CA4725">
                            <w:pPr>
                              <w:bidi/>
                              <w:spacing w:line="360" w:lineRule="auto"/>
                              <w:ind w:left="6480"/>
                              <w:jc w:val="center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امضا</w:t>
                            </w:r>
                          </w:p>
                          <w:p w14:paraId="60F91975" w14:textId="1895A585" w:rsidR="00481B75" w:rsidRDefault="00481B75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3AB0D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26.25pt;margin-top:33.85pt;width:502.2pt;height:41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" filled="f" strokecolor="black [3213]" strokeweight=".5pt">
                <v:textbox>
                  <w:txbxContent>
                    <w:p w14:paraId="78722044" w14:textId="77777777" w:rsidR="00F11866" w:rsidRDefault="00F11866" w:rsidP="00E95476">
                      <w:pPr>
                        <w:bidi/>
                        <w:spacing w:line="360" w:lineRule="auto"/>
                        <w:jc w:val="both"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14:paraId="1B30FE4F" w14:textId="44A7E7BD" w:rsidR="00E95476" w:rsidRDefault="00CA4725" w:rsidP="00F11866">
                      <w:pPr>
                        <w:bidi/>
                        <w:spacing w:line="360" w:lineRule="auto"/>
                        <w:jc w:val="both"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 </w:t>
                      </w:r>
                      <w:r w:rsidR="00E95476" w:rsidRPr="003A6E82"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  <w:t>بد</w:t>
                      </w:r>
                      <w:r w:rsidR="00E95476" w:rsidRPr="003A6E82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ی</w:t>
                      </w:r>
                      <w:r w:rsidR="00E95476" w:rsidRPr="003A6E82">
                        <w:rPr>
                          <w:rFonts w:cs="B Nazanin" w:hint="eastAsia"/>
                          <w:sz w:val="28"/>
                          <w:szCs w:val="28"/>
                          <w:rtl/>
                          <w:lang w:bidi="fa-IR"/>
                        </w:rPr>
                        <w:t>ن</w:t>
                      </w:r>
                      <w:r w:rsidR="00487CF6">
                        <w:rPr>
                          <w:rFonts w:cs="B Nazanin" w:hint="eastAsia"/>
                          <w:sz w:val="28"/>
                          <w:szCs w:val="28"/>
                          <w:lang w:bidi="fa-IR"/>
                        </w:rPr>
                        <w:t>‌</w:t>
                      </w:r>
                      <w:r w:rsidR="00E95476" w:rsidRPr="003A6E82">
                        <w:rPr>
                          <w:rFonts w:cs="B Nazanin" w:hint="eastAsia"/>
                          <w:sz w:val="28"/>
                          <w:szCs w:val="28"/>
                          <w:rtl/>
                          <w:lang w:bidi="fa-IR"/>
                        </w:rPr>
                        <w:t>وس</w:t>
                      </w:r>
                      <w:r w:rsidR="00E95476" w:rsidRPr="003A6E82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ی</w:t>
                      </w:r>
                      <w:r w:rsidR="00E95476" w:rsidRPr="003A6E82">
                        <w:rPr>
                          <w:rFonts w:cs="B Nazanin" w:hint="eastAsia"/>
                          <w:sz w:val="28"/>
                          <w:szCs w:val="28"/>
                          <w:rtl/>
                          <w:lang w:bidi="fa-IR"/>
                        </w:rPr>
                        <w:t>له</w:t>
                      </w:r>
                      <w:r w:rsidR="00E95476" w:rsidRPr="003A6E82"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  <w:t xml:space="preserve"> ا</w:t>
                      </w:r>
                      <w:r w:rsidR="00E95476" w:rsidRPr="003A6E82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ی</w:t>
                      </w:r>
                      <w:r w:rsidR="00E95476" w:rsidRPr="003A6E82">
                        <w:rPr>
                          <w:rFonts w:cs="B Nazanin" w:hint="eastAsia"/>
                          <w:sz w:val="28"/>
                          <w:szCs w:val="28"/>
                          <w:rtl/>
                          <w:lang w:bidi="fa-IR"/>
                        </w:rPr>
                        <w:t>نجانب</w:t>
                      </w:r>
                      <w:r w:rsidR="00E95476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...............</w:t>
                      </w:r>
                      <w:r w:rsidR="00204A6D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............</w:t>
                      </w:r>
                      <w:r w:rsidR="00E95476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..</w:t>
                      </w:r>
                      <w:r w:rsidR="00487CF6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..........................</w:t>
                      </w:r>
                      <w:r w:rsidR="00E95476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.</w:t>
                      </w:r>
                      <w:r w:rsidR="00487CF6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...</w:t>
                      </w:r>
                      <w:r w:rsidR="00E95476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......</w:t>
                      </w:r>
                      <w:r w:rsidR="00487CF6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با کدملی .....................................</w:t>
                      </w:r>
                      <w:r w:rsidR="00E95476" w:rsidRPr="003A6E82"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  <w:t xml:space="preserve"> متقاض</w:t>
                      </w:r>
                      <w:r w:rsidR="00E95476" w:rsidRPr="003A6E82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ی</w:t>
                      </w:r>
                      <w:r w:rsidR="00E95476" w:rsidRPr="003A6E82"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  <w:t xml:space="preserve"> ثبت‌کننده تقاضانامه</w:t>
                      </w:r>
                      <w:r w:rsidR="00E95476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با عنوان .......................................</w:t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................</w:t>
                      </w:r>
                      <w:r w:rsidR="00E95476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.....</w:t>
                      </w:r>
                      <w:r w:rsidR="00487CF6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............................................................</w:t>
                      </w:r>
                      <w:r w:rsidR="00E95476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..............................................................................</w:t>
                      </w:r>
                      <w:r w:rsidR="00E95476" w:rsidRPr="003A6E82"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</w:p>
                    <w:p w14:paraId="4198E442" w14:textId="0E8BD691" w:rsidR="00E95476" w:rsidRDefault="00E95476" w:rsidP="00BC0CFF">
                      <w:pPr>
                        <w:bidi/>
                        <w:spacing w:line="360" w:lineRule="auto"/>
                        <w:jc w:val="both"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3A6E82"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  <w:t>اعلام م</w:t>
                      </w:r>
                      <w:r w:rsidRPr="003A6E82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ی‌</w:t>
                      </w:r>
                      <w:r w:rsidRPr="003A6E82">
                        <w:rPr>
                          <w:rFonts w:cs="B Nazanin" w:hint="eastAsia"/>
                          <w:sz w:val="28"/>
                          <w:szCs w:val="28"/>
                          <w:rtl/>
                          <w:lang w:bidi="fa-IR"/>
                        </w:rPr>
                        <w:t>دارم</w:t>
                      </w:r>
                      <w:r w:rsidRPr="003A6E82"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  <w:t xml:space="preserve"> که </w:t>
                      </w:r>
                      <w:r w:rsidR="00F4519A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کلیه</w:t>
                      </w:r>
                      <w:r w:rsidRPr="003A6E82"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  <w:t xml:space="preserve"> مفاد </w:t>
                      </w:r>
                      <w:hyperlink r:id="rId7" w:history="1">
                        <w:r w:rsidRPr="003A6E82">
                          <w:rPr>
                            <w:rStyle w:val="Hyperlink"/>
                            <w:rFonts w:cs="B Nazanin"/>
                            <w:sz w:val="28"/>
                            <w:szCs w:val="28"/>
                            <w:rtl/>
                            <w:lang w:bidi="fa-IR"/>
                          </w:rPr>
                          <w:t>آ</w:t>
                        </w:r>
                        <w:r w:rsidRPr="003A6E82">
                          <w:rPr>
                            <w:rStyle w:val="Hyperlink"/>
                            <w:rFonts w:cs="B Nazanin" w:hint="cs"/>
                            <w:sz w:val="28"/>
                            <w:szCs w:val="28"/>
                            <w:rtl/>
                            <w:lang w:bidi="fa-IR"/>
                          </w:rPr>
                          <w:t>یی</w:t>
                        </w:r>
                        <w:r w:rsidRPr="003A6E82">
                          <w:rPr>
                            <w:rStyle w:val="Hyperlink"/>
                            <w:rFonts w:cs="B Nazanin" w:hint="eastAsia"/>
                            <w:sz w:val="28"/>
                            <w:szCs w:val="28"/>
                            <w:rtl/>
                            <w:lang w:bidi="fa-IR"/>
                          </w:rPr>
                          <w:t>ن‌نامه</w:t>
                        </w:r>
                        <w:r w:rsidRPr="003A6E82">
                          <w:rPr>
                            <w:rStyle w:val="Hyperlink"/>
                            <w:rFonts w:cs="B Nazanin"/>
                            <w:sz w:val="28"/>
                            <w:szCs w:val="28"/>
                            <w:rtl/>
                            <w:lang w:bidi="fa-IR"/>
                          </w:rPr>
                          <w:t xml:space="preserve"> حما</w:t>
                        </w:r>
                        <w:r w:rsidRPr="003A6E82">
                          <w:rPr>
                            <w:rStyle w:val="Hyperlink"/>
                            <w:rFonts w:cs="B Nazanin" w:hint="cs"/>
                            <w:sz w:val="28"/>
                            <w:szCs w:val="28"/>
                            <w:rtl/>
                            <w:lang w:bidi="fa-IR"/>
                          </w:rPr>
                          <w:t>ی</w:t>
                        </w:r>
                        <w:r w:rsidRPr="003A6E82">
                          <w:rPr>
                            <w:rStyle w:val="Hyperlink"/>
                            <w:rFonts w:cs="B Nazanin" w:hint="eastAsia"/>
                            <w:sz w:val="28"/>
                            <w:szCs w:val="28"/>
                            <w:rtl/>
                            <w:lang w:bidi="fa-IR"/>
                          </w:rPr>
                          <w:t>ت</w:t>
                        </w:r>
                        <w:r w:rsidRPr="003A6E82">
                          <w:rPr>
                            <w:rStyle w:val="Hyperlink"/>
                            <w:rFonts w:cs="B Nazanin"/>
                            <w:sz w:val="28"/>
                            <w:szCs w:val="28"/>
                            <w:rtl/>
                            <w:lang w:bidi="fa-IR"/>
                          </w:rPr>
                          <w:t xml:space="preserve"> از ثبت</w:t>
                        </w:r>
                      </w:hyperlink>
                      <w:r w:rsidR="00BC0CFF">
                        <w:rPr>
                          <w:rStyle w:val="Hyperlink"/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تحت معاهده همکاری ثبت اختراع (</w:t>
                      </w:r>
                      <w:r w:rsidR="00BC0CFF" w:rsidRPr="00BC0CFF">
                        <w:rPr>
                          <w:rStyle w:val="Hyperlink"/>
                          <w:rFonts w:cs="B Nazanin"/>
                          <w:sz w:val="24"/>
                          <w:szCs w:val="24"/>
                          <w:lang w:bidi="fa-IR"/>
                        </w:rPr>
                        <w:t>PCT</w:t>
                      </w:r>
                      <w:r w:rsidR="00BC0CFF">
                        <w:rPr>
                          <w:rStyle w:val="Hyperlink"/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)</w:t>
                      </w:r>
                      <w:r w:rsidRPr="003A6E82"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  <w:t xml:space="preserve"> کانون </w:t>
                      </w:r>
                      <w:r w:rsidR="002B67D9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مدیریت دارایی‌های فکری</w:t>
                      </w:r>
                      <w:r w:rsidRPr="003A6E82"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  <w:t xml:space="preserve"> را مطالعه </w:t>
                      </w:r>
                      <w:r w:rsidR="00F11866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نموده</w:t>
                      </w:r>
                      <w:r w:rsidRPr="003A6E82"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  <w:t xml:space="preserve"> و مواد و تبصره‌ها</w:t>
                      </w:r>
                      <w:r w:rsidRPr="003A6E82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ی</w:t>
                      </w:r>
                      <w:r w:rsidRPr="003A6E82"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  <w:t xml:space="preserve"> آن را به اطلاع سا</w:t>
                      </w:r>
                      <w:r w:rsidRPr="003A6E82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ی</w:t>
                      </w:r>
                      <w:r w:rsidRPr="003A6E82">
                        <w:rPr>
                          <w:rFonts w:cs="B Nazanin" w:hint="eastAsia"/>
                          <w:sz w:val="28"/>
                          <w:szCs w:val="28"/>
                          <w:rtl/>
                          <w:lang w:bidi="fa-IR"/>
                        </w:rPr>
                        <w:t>ر</w:t>
                      </w:r>
                      <w:r w:rsidRPr="003A6E82"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  <w:t xml:space="preserve"> متقاض</w:t>
                      </w:r>
                      <w:r w:rsidRPr="003A6E82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ی</w:t>
                      </w:r>
                      <w:r w:rsidRPr="003A6E82">
                        <w:rPr>
                          <w:rFonts w:cs="B Nazanin" w:hint="eastAsia"/>
                          <w:sz w:val="28"/>
                          <w:szCs w:val="28"/>
                          <w:rtl/>
                          <w:lang w:bidi="fa-IR"/>
                        </w:rPr>
                        <w:t>ان</w:t>
                      </w:r>
                      <w:r w:rsidRPr="003A6E82"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  <w:t xml:space="preserve"> تقاضانامه (مخترع</w:t>
                      </w:r>
                      <w:r w:rsidRPr="003A6E82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ی</w:t>
                      </w:r>
                      <w:r w:rsidRPr="003A6E82">
                        <w:rPr>
                          <w:rFonts w:cs="B Nazanin" w:hint="eastAsia"/>
                          <w:sz w:val="28"/>
                          <w:szCs w:val="28"/>
                          <w:rtl/>
                          <w:lang w:bidi="fa-IR"/>
                        </w:rPr>
                        <w:t>ن</w:t>
                      </w:r>
                      <w:r w:rsidRPr="003A6E82"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  <w:t xml:space="preserve"> و مالک</w:t>
                      </w:r>
                      <w:r w:rsidRPr="003A6E82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ی</w:t>
                      </w:r>
                      <w:r w:rsidRPr="003A6E82">
                        <w:rPr>
                          <w:rFonts w:cs="B Nazanin" w:hint="eastAsia"/>
                          <w:sz w:val="28"/>
                          <w:szCs w:val="28"/>
                          <w:rtl/>
                          <w:lang w:bidi="fa-IR"/>
                        </w:rPr>
                        <w:t>ن</w:t>
                      </w:r>
                      <w:r w:rsidRPr="003A6E82"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  <w:t xml:space="preserve"> حق</w:t>
                      </w:r>
                      <w:r w:rsidRPr="003A6E82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ی</w:t>
                      </w:r>
                      <w:r w:rsidRPr="003A6E82">
                        <w:rPr>
                          <w:rFonts w:cs="B Nazanin" w:hint="eastAsia"/>
                          <w:sz w:val="28"/>
                          <w:szCs w:val="28"/>
                          <w:rtl/>
                          <w:lang w:bidi="fa-IR"/>
                        </w:rPr>
                        <w:t>ق</w:t>
                      </w:r>
                      <w:r w:rsidRPr="003A6E82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ی</w:t>
                      </w:r>
                      <w:r w:rsidRPr="003A6E82"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  <w:t xml:space="preserve"> و حقوق</w:t>
                      </w:r>
                      <w:r w:rsidRPr="003A6E82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ی</w:t>
                      </w:r>
                      <w:r w:rsidRPr="003A6E82"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  <w:t xml:space="preserve">) رسانده‌ام و </w:t>
                      </w:r>
                      <w:r w:rsidRPr="003A6E82">
                        <w:rPr>
                          <w:rFonts w:cs="B Nazanin" w:hint="eastAsia"/>
                          <w:sz w:val="28"/>
                          <w:szCs w:val="28"/>
                          <w:rtl/>
                          <w:lang w:bidi="fa-IR"/>
                        </w:rPr>
                        <w:t>به‌عنوان</w:t>
                      </w:r>
                      <w:r w:rsidRPr="003A6E82"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فرد</w:t>
                      </w:r>
                      <w:r w:rsidRPr="003A6E82"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  <w:t xml:space="preserve"> رابط مسئول</w:t>
                      </w:r>
                      <w:r w:rsidRPr="003A6E82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ی</w:t>
                      </w:r>
                      <w:r w:rsidRPr="003A6E82">
                        <w:rPr>
                          <w:rFonts w:cs="B Nazanin" w:hint="eastAsia"/>
                          <w:sz w:val="28"/>
                          <w:szCs w:val="28"/>
                          <w:rtl/>
                          <w:lang w:bidi="fa-IR"/>
                        </w:rPr>
                        <w:t>ت</w:t>
                      </w:r>
                      <w:r w:rsidRPr="003A6E82"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="00F4519A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تمام</w:t>
                      </w:r>
                      <w:r w:rsidRPr="003A6E82"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  <w:t xml:space="preserve"> ارتباطات ف</w:t>
                      </w:r>
                      <w:r w:rsidRPr="003A6E82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ی‌</w:t>
                      </w:r>
                      <w:r w:rsidRPr="003A6E82">
                        <w:rPr>
                          <w:rFonts w:cs="B Nazanin" w:hint="eastAsia"/>
                          <w:sz w:val="28"/>
                          <w:szCs w:val="28"/>
                          <w:rtl/>
                          <w:lang w:bidi="fa-IR"/>
                        </w:rPr>
                        <w:t>ماب</w:t>
                      </w:r>
                      <w:r w:rsidRPr="003A6E82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ی</w:t>
                      </w:r>
                      <w:r w:rsidRPr="003A6E82">
                        <w:rPr>
                          <w:rFonts w:cs="B Nazanin" w:hint="eastAsia"/>
                          <w:sz w:val="28"/>
                          <w:szCs w:val="28"/>
                          <w:rtl/>
                          <w:lang w:bidi="fa-IR"/>
                        </w:rPr>
                        <w:t>ن</w:t>
                      </w:r>
                      <w:r w:rsidRPr="003A6E82"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  <w:t xml:space="preserve"> کانون </w:t>
                      </w:r>
                      <w:r w:rsidR="0081780C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مدیریت دارایی‌های فکری</w:t>
                      </w:r>
                      <w:r w:rsidRPr="003A6E82"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  <w:t xml:space="preserve"> و متقاض</w:t>
                      </w:r>
                      <w:r w:rsidRPr="003A6E82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ی</w:t>
                      </w:r>
                      <w:r w:rsidRPr="003A6E82">
                        <w:rPr>
                          <w:rFonts w:cs="B Nazanin" w:hint="eastAsia"/>
                          <w:sz w:val="28"/>
                          <w:szCs w:val="28"/>
                          <w:rtl/>
                          <w:lang w:bidi="fa-IR"/>
                        </w:rPr>
                        <w:t>ان</w:t>
                      </w:r>
                      <w:r w:rsidRPr="003A6E82"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  <w:t xml:space="preserve"> را بر عهده دارم.</w:t>
                      </w:r>
                    </w:p>
                    <w:p w14:paraId="662CFFD4" w14:textId="6BABB2D8" w:rsidR="008E1FAA" w:rsidRDefault="008E1FAA" w:rsidP="008E1FAA">
                      <w:pPr>
                        <w:bidi/>
                        <w:spacing w:line="360" w:lineRule="auto"/>
                        <w:jc w:val="both"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هم</w:t>
                      </w:r>
                      <w:r w:rsidR="00637F3F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‌</w:t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چنین کارگزار انتخاب‌شده برای انجام خدمات</w:t>
                      </w:r>
                      <w:r w:rsidR="00637F3F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ارزیابی تقاضانامه و ثبت اختراع تحت معاهده </w:t>
                      </w:r>
                      <w:r w:rsidR="00637F3F" w:rsidRPr="00637F3F"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  <w:t>PCT</w:t>
                      </w:r>
                      <w:r w:rsidR="00637F3F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،</w:t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شرکت </w:t>
                      </w:r>
                      <w:r w:rsidR="00D70A85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مهندسی حامیان فناوری کارافام</w:t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معرفی می‌گردد.</w:t>
                      </w:r>
                    </w:p>
                    <w:p w14:paraId="21797D5D" w14:textId="77777777" w:rsidR="00E95476" w:rsidRDefault="00E95476" w:rsidP="00E95476">
                      <w:pPr>
                        <w:bidi/>
                        <w:spacing w:line="360" w:lineRule="auto"/>
                        <w:ind w:left="6480"/>
                        <w:jc w:val="center"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نام و نام خانوادگی</w:t>
                      </w:r>
                    </w:p>
                    <w:p w14:paraId="4CCB13E7" w14:textId="3C3487BE" w:rsidR="00E95476" w:rsidRDefault="00E95476" w:rsidP="00CA4725">
                      <w:pPr>
                        <w:bidi/>
                        <w:spacing w:line="360" w:lineRule="auto"/>
                        <w:ind w:left="6480"/>
                        <w:jc w:val="center"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امضا</w:t>
                      </w:r>
                    </w:p>
                    <w:p w14:paraId="60F91975" w14:textId="1895A585" w:rsidR="00481B75" w:rsidRDefault="00481B75">
                      <w:pPr>
                        <w:rPr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04A6D">
        <w:rPr>
          <w:rFonts w:cs="B Nazanin" w:hint="cs"/>
          <w:sz w:val="28"/>
          <w:szCs w:val="28"/>
          <w:rtl/>
          <w:lang w:bidi="fa-IR"/>
        </w:rPr>
        <w:t xml:space="preserve">کانون </w:t>
      </w:r>
      <w:r w:rsidR="0081780C">
        <w:rPr>
          <w:rFonts w:cs="B Nazanin" w:hint="cs"/>
          <w:sz w:val="28"/>
          <w:szCs w:val="28"/>
          <w:rtl/>
          <w:lang w:bidi="fa-IR"/>
        </w:rPr>
        <w:t>مدیریت دارایی‌های فکری</w:t>
      </w:r>
    </w:p>
    <w:p w14:paraId="4BC7039A" w14:textId="01C5ABB3" w:rsidR="00C16AF4" w:rsidRDefault="00C16AF4" w:rsidP="00C16AF4">
      <w:pPr>
        <w:bidi/>
        <w:spacing w:line="360" w:lineRule="auto"/>
        <w:jc w:val="center"/>
        <w:rPr>
          <w:rFonts w:cs="B Nazanin"/>
          <w:sz w:val="28"/>
          <w:szCs w:val="28"/>
          <w:rtl/>
          <w:lang w:bidi="fa-IR"/>
        </w:rPr>
      </w:pPr>
    </w:p>
    <w:p w14:paraId="7D5BE999" w14:textId="392FE255" w:rsidR="003A6E82" w:rsidRDefault="003A6E82" w:rsidP="00E95476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7C1270B0" w14:textId="6C92997F" w:rsidR="00A30778" w:rsidRDefault="00A30778" w:rsidP="00A30778">
      <w:pPr>
        <w:bidi/>
        <w:spacing w:line="360" w:lineRule="auto"/>
        <w:ind w:left="6480"/>
        <w:jc w:val="center"/>
        <w:rPr>
          <w:rFonts w:cs="B Nazanin"/>
          <w:sz w:val="28"/>
          <w:szCs w:val="28"/>
          <w:rtl/>
          <w:lang w:bidi="fa-IR"/>
        </w:rPr>
      </w:pPr>
    </w:p>
    <w:p w14:paraId="6625978A" w14:textId="1C9B1248" w:rsidR="00C16AF4" w:rsidRDefault="00C16AF4" w:rsidP="00A30778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04190C5B" w14:textId="4FFBBB60" w:rsidR="008B657F" w:rsidRPr="008B657F" w:rsidRDefault="008B657F" w:rsidP="008B657F">
      <w:pPr>
        <w:bidi/>
        <w:rPr>
          <w:rFonts w:cs="B Nazanin"/>
          <w:sz w:val="28"/>
          <w:szCs w:val="28"/>
          <w:rtl/>
          <w:lang w:bidi="fa-IR"/>
        </w:rPr>
      </w:pPr>
    </w:p>
    <w:p w14:paraId="0750342F" w14:textId="2AEEAE8A" w:rsidR="008B657F" w:rsidRPr="008B657F" w:rsidRDefault="008B657F" w:rsidP="008B657F">
      <w:pPr>
        <w:bidi/>
        <w:rPr>
          <w:rFonts w:cs="B Nazanin"/>
          <w:sz w:val="28"/>
          <w:szCs w:val="28"/>
          <w:rtl/>
          <w:lang w:bidi="fa-IR"/>
        </w:rPr>
      </w:pPr>
    </w:p>
    <w:p w14:paraId="21AAB834" w14:textId="2D697517" w:rsidR="008B657F" w:rsidRPr="008B657F" w:rsidRDefault="008B657F" w:rsidP="008B657F">
      <w:pPr>
        <w:bidi/>
        <w:rPr>
          <w:rFonts w:cs="B Nazanin"/>
          <w:sz w:val="28"/>
          <w:szCs w:val="28"/>
          <w:rtl/>
          <w:lang w:bidi="fa-IR"/>
        </w:rPr>
      </w:pPr>
    </w:p>
    <w:p w14:paraId="41BDB0CC" w14:textId="253459DA" w:rsidR="008B657F" w:rsidRPr="008B657F" w:rsidRDefault="008B657F" w:rsidP="008B657F">
      <w:pPr>
        <w:bidi/>
        <w:rPr>
          <w:rFonts w:cs="B Nazanin"/>
          <w:sz w:val="28"/>
          <w:szCs w:val="28"/>
          <w:rtl/>
          <w:lang w:bidi="fa-IR"/>
        </w:rPr>
      </w:pPr>
    </w:p>
    <w:p w14:paraId="6467CE92" w14:textId="7D6C90BA" w:rsidR="008B657F" w:rsidRPr="008B657F" w:rsidRDefault="008B657F" w:rsidP="008B657F">
      <w:pPr>
        <w:bidi/>
        <w:rPr>
          <w:rFonts w:cs="B Nazanin"/>
          <w:sz w:val="28"/>
          <w:szCs w:val="28"/>
          <w:rtl/>
          <w:lang w:bidi="fa-IR"/>
        </w:rPr>
      </w:pPr>
    </w:p>
    <w:p w14:paraId="48F919AB" w14:textId="175A96C1" w:rsidR="008B657F" w:rsidRPr="008B657F" w:rsidRDefault="008B657F" w:rsidP="008B657F">
      <w:pPr>
        <w:bidi/>
        <w:rPr>
          <w:rFonts w:cs="B Nazanin"/>
          <w:sz w:val="28"/>
          <w:szCs w:val="28"/>
          <w:rtl/>
          <w:lang w:bidi="fa-IR"/>
        </w:rPr>
      </w:pPr>
    </w:p>
    <w:p w14:paraId="09563798" w14:textId="4B9F6EA7" w:rsidR="008B657F" w:rsidRPr="008B657F" w:rsidRDefault="008B657F" w:rsidP="008B657F">
      <w:pPr>
        <w:bidi/>
        <w:rPr>
          <w:rFonts w:cs="B Nazanin"/>
          <w:sz w:val="28"/>
          <w:szCs w:val="28"/>
          <w:rtl/>
          <w:lang w:bidi="fa-IR"/>
        </w:rPr>
      </w:pPr>
    </w:p>
    <w:p w14:paraId="3E64CB7E" w14:textId="3BDF7DE9" w:rsidR="008B657F" w:rsidRPr="008B657F" w:rsidRDefault="008B657F" w:rsidP="008B657F">
      <w:pPr>
        <w:bidi/>
        <w:rPr>
          <w:rFonts w:cs="B Nazanin"/>
          <w:sz w:val="28"/>
          <w:szCs w:val="28"/>
          <w:rtl/>
          <w:lang w:bidi="fa-IR"/>
        </w:rPr>
      </w:pPr>
    </w:p>
    <w:p w14:paraId="15DA1197" w14:textId="4C958763" w:rsidR="008B657F" w:rsidRPr="008B657F" w:rsidRDefault="008B657F" w:rsidP="000056D0">
      <w:pPr>
        <w:tabs>
          <w:tab w:val="left" w:pos="6277"/>
        </w:tabs>
        <w:bidi/>
        <w:rPr>
          <w:rFonts w:cs="B Nazanin"/>
          <w:sz w:val="28"/>
          <w:szCs w:val="28"/>
          <w:lang w:bidi="fa-IR"/>
        </w:rPr>
      </w:pPr>
      <w:r>
        <w:rPr>
          <w:rFonts w:cs="B Nazanin"/>
          <w:sz w:val="28"/>
          <w:szCs w:val="28"/>
          <w:rtl/>
          <w:lang w:bidi="fa-IR"/>
        </w:rPr>
        <w:tab/>
      </w:r>
    </w:p>
    <w:sectPr w:rsidR="008B657F" w:rsidRPr="008B657F" w:rsidSect="003A6E82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E5415" w14:textId="77777777" w:rsidR="001C517F" w:rsidRDefault="001C517F" w:rsidP="003A6E82">
      <w:pPr>
        <w:spacing w:after="0" w:line="240" w:lineRule="auto"/>
      </w:pPr>
      <w:r>
        <w:separator/>
      </w:r>
    </w:p>
  </w:endnote>
  <w:endnote w:type="continuationSeparator" w:id="0">
    <w:p w14:paraId="0491BC83" w14:textId="77777777" w:rsidR="001C517F" w:rsidRDefault="001C517F" w:rsidP="003A6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62B1C" w14:textId="2EF90D59" w:rsidR="00F94558" w:rsidRPr="000F3D3D" w:rsidRDefault="00F94558" w:rsidP="001E467A">
    <w:pPr>
      <w:pStyle w:val="Footer"/>
      <w:bidi/>
      <w:spacing w:line="360" w:lineRule="auto"/>
      <w:jc w:val="center"/>
      <w:rPr>
        <w:rFonts w:ascii="Times New Roman" w:eastAsia="Times New Roman" w:hAnsi="Times New Roman" w:cs="B Nazanin"/>
        <w:b/>
        <w:bCs/>
        <w:sz w:val="20"/>
        <w:rtl/>
        <w:lang w:bidi="fa-IR"/>
      </w:rPr>
    </w:pPr>
    <w:r w:rsidRPr="000F3D3D">
      <w:rPr>
        <w:rFonts w:ascii="Times New Roman" w:eastAsia="Times New Roman" w:hAnsi="Times New Roman" w:cs="B Nazanin" w:hint="cs"/>
        <w:b/>
        <w:bCs/>
        <w:sz w:val="20"/>
        <w:rtl/>
        <w:lang w:bidi="fa-IR"/>
      </w:rPr>
      <w:t xml:space="preserve">تهران، </w:t>
    </w:r>
    <w:r w:rsidR="007C17F9">
      <w:rPr>
        <w:rFonts w:ascii="Times New Roman" w:eastAsia="Times New Roman" w:hAnsi="Times New Roman" w:cs="B Nazanin" w:hint="cs"/>
        <w:b/>
        <w:bCs/>
        <w:sz w:val="20"/>
        <w:rtl/>
        <w:lang w:bidi="fa-IR"/>
      </w:rPr>
      <w:t>خ آزادی، روبروی خ دکتر قریب</w:t>
    </w:r>
    <w:r w:rsidRPr="000F3D3D">
      <w:rPr>
        <w:rFonts w:ascii="Times New Roman" w:eastAsia="Times New Roman" w:hAnsi="Times New Roman" w:cs="B Nazanin" w:hint="cs"/>
        <w:b/>
        <w:bCs/>
        <w:sz w:val="20"/>
        <w:rtl/>
        <w:lang w:bidi="fa-IR"/>
      </w:rPr>
      <w:t xml:space="preserve">، </w:t>
    </w:r>
    <w:r w:rsidR="007C17F9">
      <w:rPr>
        <w:rFonts w:ascii="Times New Roman" w:eastAsia="Times New Roman" w:hAnsi="Times New Roman" w:cs="B Nazanin" w:hint="cs"/>
        <w:b/>
        <w:bCs/>
        <w:sz w:val="20"/>
        <w:rtl/>
        <w:lang w:bidi="fa-IR"/>
      </w:rPr>
      <w:t>پلاک 134</w:t>
    </w:r>
    <w:r w:rsidRPr="000F3D3D">
      <w:rPr>
        <w:rFonts w:ascii="Times New Roman" w:eastAsia="Times New Roman" w:hAnsi="Times New Roman" w:cs="B Nazanin" w:hint="cs"/>
        <w:b/>
        <w:bCs/>
        <w:sz w:val="20"/>
        <w:rtl/>
        <w:lang w:bidi="fa-IR"/>
      </w:rPr>
      <w:t xml:space="preserve">، </w:t>
    </w:r>
    <w:r w:rsidR="007C17F9">
      <w:rPr>
        <w:rFonts w:ascii="Times New Roman" w:eastAsia="Times New Roman" w:hAnsi="Times New Roman" w:cs="B Nazanin" w:hint="cs"/>
        <w:b/>
        <w:bCs/>
        <w:sz w:val="20"/>
        <w:rtl/>
        <w:lang w:bidi="fa-IR"/>
      </w:rPr>
      <w:t>سرای نوآوری دکتر قریب</w:t>
    </w:r>
    <w:r w:rsidRPr="000F3D3D">
      <w:rPr>
        <w:rFonts w:ascii="Times New Roman" w:eastAsia="Times New Roman" w:hAnsi="Times New Roman" w:cs="B Nazanin" w:hint="cs"/>
        <w:b/>
        <w:bCs/>
        <w:sz w:val="20"/>
        <w:rtl/>
        <w:lang w:bidi="fa-IR"/>
      </w:rPr>
      <w:t>،</w:t>
    </w:r>
    <w:r w:rsidR="007C17F9">
      <w:rPr>
        <w:rFonts w:ascii="Times New Roman" w:eastAsia="Times New Roman" w:hAnsi="Times New Roman" w:cs="B Nazanin" w:hint="cs"/>
        <w:b/>
        <w:bCs/>
        <w:sz w:val="20"/>
        <w:rtl/>
        <w:lang w:bidi="fa-IR"/>
      </w:rPr>
      <w:t xml:space="preserve"> طبقه 7 واحد 2، </w:t>
    </w:r>
    <w:r w:rsidRPr="000F3D3D">
      <w:rPr>
        <w:rFonts w:ascii="Times New Roman" w:eastAsia="Times New Roman" w:hAnsi="Times New Roman" w:cs="B Nazanin" w:hint="cs"/>
        <w:b/>
        <w:bCs/>
        <w:sz w:val="20"/>
        <w:rtl/>
        <w:lang w:bidi="fa-IR"/>
      </w:rPr>
      <w:t xml:space="preserve"> کدپستی </w:t>
    </w:r>
    <w:r w:rsidR="007C17F9">
      <w:rPr>
        <w:rFonts w:ascii="Times New Roman" w:eastAsia="Times New Roman" w:hAnsi="Times New Roman" w:cs="B Nazanin" w:hint="cs"/>
        <w:b/>
        <w:bCs/>
        <w:sz w:val="20"/>
        <w:rtl/>
        <w:lang w:bidi="fa-IR"/>
      </w:rPr>
      <w:t>1311773591</w:t>
    </w:r>
    <w:r w:rsidRPr="000F3D3D">
      <w:rPr>
        <w:rFonts w:ascii="Times New Roman" w:eastAsia="Times New Roman" w:hAnsi="Times New Roman" w:cs="B Nazanin" w:hint="cs"/>
        <w:b/>
        <w:bCs/>
        <w:sz w:val="20"/>
        <w:rtl/>
        <w:lang w:bidi="fa-IR"/>
      </w:rPr>
      <w:t xml:space="preserve">               </w:t>
    </w:r>
    <w:r w:rsidRPr="000F3D3D">
      <w:rPr>
        <w:rFonts w:ascii="Times New Roman" w:eastAsia="Times New Roman" w:hAnsi="Times New Roman" w:cs="B Nazanin"/>
        <w:b/>
        <w:bCs/>
        <w:sz w:val="20"/>
        <w:lang w:bidi="fa-IR"/>
      </w:rPr>
      <w:t>https://patentoffice.ir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A2AA8" w14:textId="77777777" w:rsidR="001C517F" w:rsidRDefault="001C517F" w:rsidP="003A6E82">
      <w:pPr>
        <w:spacing w:after="0" w:line="240" w:lineRule="auto"/>
      </w:pPr>
      <w:r>
        <w:separator/>
      </w:r>
    </w:p>
  </w:footnote>
  <w:footnote w:type="continuationSeparator" w:id="0">
    <w:p w14:paraId="2BABC1F8" w14:textId="77777777" w:rsidR="001C517F" w:rsidRDefault="001C517F" w:rsidP="003A6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DD0D0" w14:textId="3F458217" w:rsidR="003A6E82" w:rsidRDefault="0081780C" w:rsidP="00E03D94">
    <w:pPr>
      <w:bidi/>
      <w:spacing w:line="240" w:lineRule="auto"/>
      <w:ind w:left="7920"/>
      <w:rPr>
        <w:rFonts w:cs="B Nazanin"/>
        <w:sz w:val="24"/>
        <w:szCs w:val="24"/>
        <w:rtl/>
        <w:lang w:bidi="fa-IR"/>
      </w:rPr>
    </w:pPr>
    <w:r w:rsidRPr="0081780C">
      <w:rPr>
        <w:rFonts w:cs="B Nazanin"/>
        <w:noProof/>
        <w:sz w:val="24"/>
        <w:szCs w:val="24"/>
        <w:rtl/>
      </w:rPr>
      <w:drawing>
        <wp:anchor distT="0" distB="0" distL="114300" distR="114300" simplePos="0" relativeHeight="251658240" behindDoc="0" locked="0" layoutInCell="1" allowOverlap="1" wp14:anchorId="41E37C49" wp14:editId="42DBD422">
          <wp:simplePos x="0" y="0"/>
          <wp:positionH relativeFrom="column">
            <wp:posOffset>4714875</wp:posOffset>
          </wp:positionH>
          <wp:positionV relativeFrom="paragraph">
            <wp:posOffset>-247015</wp:posOffset>
          </wp:positionV>
          <wp:extent cx="1252800" cy="1044000"/>
          <wp:effectExtent l="0" t="0" r="5080" b="3810"/>
          <wp:wrapNone/>
          <wp:docPr id="1" name="Picture 1" descr="C:\Users\user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800" cy="10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3D94">
      <w:rPr>
        <w:rFonts w:cs="B Nazanin" w:hint="cs"/>
        <w:sz w:val="24"/>
        <w:szCs w:val="24"/>
        <w:rtl/>
        <w:lang w:bidi="fa-IR"/>
      </w:rPr>
      <w:t xml:space="preserve">فرم شماره </w:t>
    </w:r>
    <w:r w:rsidR="00596FE3">
      <w:rPr>
        <w:rFonts w:cs="B Nazanin" w:hint="cs"/>
        <w:sz w:val="24"/>
        <w:szCs w:val="24"/>
        <w:rtl/>
        <w:lang w:bidi="fa-IR"/>
      </w:rPr>
      <w:t>1</w:t>
    </w:r>
  </w:p>
  <w:p w14:paraId="1BA35248" w14:textId="4BACCD1C" w:rsidR="00E03D94" w:rsidRPr="00BF09BA" w:rsidRDefault="00E03D94" w:rsidP="00E03D94">
    <w:pPr>
      <w:bidi/>
      <w:spacing w:line="240" w:lineRule="auto"/>
      <w:ind w:left="7920"/>
      <w:rPr>
        <w:rFonts w:cs="B Nazanin"/>
        <w:b/>
        <w:bCs/>
        <w:sz w:val="28"/>
        <w:szCs w:val="28"/>
        <w:lang w:bidi="fa-IR"/>
      </w:rPr>
    </w:pPr>
    <w:r>
      <w:rPr>
        <w:rFonts w:cs="B Nazanin" w:hint="cs"/>
        <w:sz w:val="24"/>
        <w:szCs w:val="24"/>
        <w:rtl/>
        <w:lang w:bidi="fa-IR"/>
      </w:rPr>
      <w:t>تعهدنامه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E82"/>
    <w:rsid w:val="000056D0"/>
    <w:rsid w:val="000614AC"/>
    <w:rsid w:val="000765FF"/>
    <w:rsid w:val="000A7A5D"/>
    <w:rsid w:val="000B0EEE"/>
    <w:rsid w:val="00106E65"/>
    <w:rsid w:val="00113627"/>
    <w:rsid w:val="00162122"/>
    <w:rsid w:val="001C517F"/>
    <w:rsid w:val="001E467A"/>
    <w:rsid w:val="00204A6D"/>
    <w:rsid w:val="002363B2"/>
    <w:rsid w:val="00253C50"/>
    <w:rsid w:val="0029476F"/>
    <w:rsid w:val="002B67D9"/>
    <w:rsid w:val="002D0946"/>
    <w:rsid w:val="002E59E4"/>
    <w:rsid w:val="002F4179"/>
    <w:rsid w:val="003149EF"/>
    <w:rsid w:val="003637B1"/>
    <w:rsid w:val="0038019B"/>
    <w:rsid w:val="00394AE1"/>
    <w:rsid w:val="003A45BB"/>
    <w:rsid w:val="003A6E82"/>
    <w:rsid w:val="003B2296"/>
    <w:rsid w:val="004069CD"/>
    <w:rsid w:val="004210F0"/>
    <w:rsid w:val="0045110C"/>
    <w:rsid w:val="00481B75"/>
    <w:rsid w:val="00487CF6"/>
    <w:rsid w:val="00507AFF"/>
    <w:rsid w:val="00580881"/>
    <w:rsid w:val="00596FE3"/>
    <w:rsid w:val="005C481A"/>
    <w:rsid w:val="00624562"/>
    <w:rsid w:val="00637F3F"/>
    <w:rsid w:val="00644953"/>
    <w:rsid w:val="00771843"/>
    <w:rsid w:val="007B1449"/>
    <w:rsid w:val="007C17F9"/>
    <w:rsid w:val="0080441D"/>
    <w:rsid w:val="0081780C"/>
    <w:rsid w:val="00830154"/>
    <w:rsid w:val="008445B6"/>
    <w:rsid w:val="008628BC"/>
    <w:rsid w:val="008A7ACE"/>
    <w:rsid w:val="008B657F"/>
    <w:rsid w:val="008E1FAA"/>
    <w:rsid w:val="00930C4C"/>
    <w:rsid w:val="00934BF6"/>
    <w:rsid w:val="0095334F"/>
    <w:rsid w:val="009D5386"/>
    <w:rsid w:val="00A0211C"/>
    <w:rsid w:val="00A21647"/>
    <w:rsid w:val="00A30778"/>
    <w:rsid w:val="00A442F5"/>
    <w:rsid w:val="00A6349F"/>
    <w:rsid w:val="00A9788D"/>
    <w:rsid w:val="00AB6863"/>
    <w:rsid w:val="00AE24B8"/>
    <w:rsid w:val="00AF264E"/>
    <w:rsid w:val="00AF4BF1"/>
    <w:rsid w:val="00B27039"/>
    <w:rsid w:val="00BC0CFF"/>
    <w:rsid w:val="00BC38A0"/>
    <w:rsid w:val="00BF09BA"/>
    <w:rsid w:val="00C16AF4"/>
    <w:rsid w:val="00C54B10"/>
    <w:rsid w:val="00C6229B"/>
    <w:rsid w:val="00C745FC"/>
    <w:rsid w:val="00C95A05"/>
    <w:rsid w:val="00CA299C"/>
    <w:rsid w:val="00CA4725"/>
    <w:rsid w:val="00D03385"/>
    <w:rsid w:val="00D70A85"/>
    <w:rsid w:val="00DA0C87"/>
    <w:rsid w:val="00DC4D58"/>
    <w:rsid w:val="00E03D94"/>
    <w:rsid w:val="00E046D5"/>
    <w:rsid w:val="00E1458C"/>
    <w:rsid w:val="00E164C7"/>
    <w:rsid w:val="00E625E8"/>
    <w:rsid w:val="00E95476"/>
    <w:rsid w:val="00F10376"/>
    <w:rsid w:val="00F11866"/>
    <w:rsid w:val="00F14466"/>
    <w:rsid w:val="00F4519A"/>
    <w:rsid w:val="00F63D98"/>
    <w:rsid w:val="00F757B3"/>
    <w:rsid w:val="00F94558"/>
    <w:rsid w:val="00FA5FB0"/>
    <w:rsid w:val="00FD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775081"/>
  <w15:chartTrackingRefBased/>
  <w15:docId w15:val="{8E9D1286-9B45-491D-B2DB-D6175DDD5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E82"/>
  </w:style>
  <w:style w:type="paragraph" w:styleId="Footer">
    <w:name w:val="footer"/>
    <w:basedOn w:val="Normal"/>
    <w:link w:val="FooterChar"/>
    <w:uiPriority w:val="99"/>
    <w:unhideWhenUsed/>
    <w:rsid w:val="003A6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E82"/>
  </w:style>
  <w:style w:type="character" w:styleId="Hyperlink">
    <w:name w:val="Hyperlink"/>
    <w:basedOn w:val="DefaultParagraphFont"/>
    <w:uiPriority w:val="99"/>
    <w:unhideWhenUsed/>
    <w:rsid w:val="003A6E8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6E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patentoffice.ir/page/44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tentoffice.ir/page/441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58</Words>
  <Characters>268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Patent Office</dc:creator>
  <cp:keywords/>
  <dc:description/>
  <cp:lastModifiedBy>Maryam Fouladi</cp:lastModifiedBy>
  <cp:revision>73</cp:revision>
  <dcterms:created xsi:type="dcterms:W3CDTF">2022-01-11T04:06:00Z</dcterms:created>
  <dcterms:modified xsi:type="dcterms:W3CDTF">2023-10-25T10:29:00Z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56f3be2699d3b090ec00250728ce8931724294b31dc91e819cb811531c45a225</vt:lpwstr>
  </property>
</Properties>
</file>